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9BE4" w14:textId="21436CCF" w:rsidR="007B6C93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LAFOURCHE PARISH GAME AND FISH COMMISSION</w:t>
      </w:r>
    </w:p>
    <w:p w14:paraId="70F5D7A7" w14:textId="45E58926" w:rsidR="00226C44" w:rsidRPr="004F0AA0" w:rsidRDefault="00226C44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NOTICE OF PUBLIC MEETING</w:t>
      </w:r>
    </w:p>
    <w:p w14:paraId="23E3CC3A" w14:textId="3D9BAA82" w:rsidR="00226C44" w:rsidRPr="004F0AA0" w:rsidRDefault="008B4ECE" w:rsidP="00226C44">
      <w:pPr>
        <w:jc w:val="center"/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October 14t</w:t>
      </w:r>
      <w:r w:rsidR="00226C44" w:rsidRPr="004F0AA0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h</w:t>
      </w:r>
      <w:r w:rsidR="00226C44"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2024</w:t>
      </w:r>
    </w:p>
    <w:p w14:paraId="32D0D782" w14:textId="58B71B16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The Lafourche Parish Game and Fish Commission will meet </w:t>
      </w:r>
      <w:r w:rsidR="008B4ECE">
        <w:rPr>
          <w:rFonts w:ascii="Adobe Arabic" w:eastAsia="Adobe Fan Heiti Std B" w:hAnsi="Adobe Arabic" w:cs="Adobe Arabic"/>
          <w:b/>
          <w:bCs/>
          <w:sz w:val="32"/>
          <w:szCs w:val="32"/>
        </w:rPr>
        <w:t>October 14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  <w:vertAlign w:val="superscript"/>
        </w:rPr>
        <w:t>th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at 6:</w:t>
      </w:r>
      <w:r w:rsidR="0060136F">
        <w:rPr>
          <w:rFonts w:ascii="Adobe Arabic" w:eastAsia="Adobe Fan Heiti Std B" w:hAnsi="Adobe Arabic" w:cs="Adobe Arabic"/>
          <w:b/>
          <w:bCs/>
          <w:sz w:val="32"/>
          <w:szCs w:val="32"/>
        </w:rPr>
        <w:t>00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pm at the Lockport Town Hall. </w:t>
      </w:r>
    </w:p>
    <w:p w14:paraId="7388F9DF" w14:textId="627E81D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Call to Order</w:t>
      </w:r>
    </w:p>
    <w:p w14:paraId="2821A37F" w14:textId="51D1C9FF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Roll Call</w:t>
      </w:r>
    </w:p>
    <w:p w14:paraId="2A553665" w14:textId="02ADF533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Adoption of Agenda</w:t>
      </w:r>
    </w:p>
    <w:p w14:paraId="019CCB1D" w14:textId="05933C1E" w:rsidR="0099048C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Approval of </w:t>
      </w:r>
      <w:r w:rsidR="00F825D9">
        <w:rPr>
          <w:rFonts w:ascii="Adobe Arabic" w:eastAsia="Adobe Fan Heiti Std B" w:hAnsi="Adobe Arabic" w:cs="Adobe Arabic"/>
          <w:b/>
          <w:bCs/>
          <w:sz w:val="32"/>
          <w:szCs w:val="32"/>
        </w:rPr>
        <w:t>August</w:t>
      </w:r>
      <w:r w:rsidR="0060136F"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 </w:t>
      </w: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Minutes</w:t>
      </w:r>
    </w:p>
    <w:p w14:paraId="1CCD9236" w14:textId="1F8D6332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Secretary’s Report</w:t>
      </w:r>
    </w:p>
    <w:p w14:paraId="780E53E6" w14:textId="035DF285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Financial Report</w:t>
      </w:r>
    </w:p>
    <w:p w14:paraId="5CDA1699" w14:textId="1DF0C83B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Input</w:t>
      </w:r>
    </w:p>
    <w:p w14:paraId="2153E139" w14:textId="5CBAB70C" w:rsidR="004F0AA0" w:rsidRPr="00E46064" w:rsidRDefault="00226C44" w:rsidP="00E4606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Business:</w:t>
      </w:r>
    </w:p>
    <w:p w14:paraId="4EBF5C4A" w14:textId="73B36E23" w:rsidR="004F0AA0" w:rsidRPr="004F0AA0" w:rsidRDefault="00F825D9" w:rsidP="004F0AA0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Alligator Eggs and Tags</w:t>
      </w:r>
    </w:p>
    <w:p w14:paraId="147AE460" w14:textId="54EF77AB" w:rsidR="00226C44" w:rsidRPr="004F0AA0" w:rsidRDefault="009E098D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Camp Lot Numbers</w:t>
      </w:r>
    </w:p>
    <w:p w14:paraId="4D93EB2A" w14:textId="4B65066F" w:rsidR="00226C44" w:rsidRPr="004F0AA0" w:rsidRDefault="009E098D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Electricity Restoration Update</w:t>
      </w:r>
    </w:p>
    <w:p w14:paraId="3633EC01" w14:textId="1D0810D1" w:rsidR="00226C44" w:rsidRDefault="004A2BD1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New Lease Agreement Update</w:t>
      </w:r>
    </w:p>
    <w:p w14:paraId="32082193" w14:textId="2FD54AA4" w:rsidR="004A2BD1" w:rsidRDefault="004A2BD1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No Wake Signs Update</w:t>
      </w:r>
    </w:p>
    <w:p w14:paraId="41643466" w14:textId="6E67F979" w:rsidR="004A2BD1" w:rsidRDefault="004A2BD1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Bayou Folse Sweeping Update</w:t>
      </w:r>
    </w:p>
    <w:p w14:paraId="4981E422" w14:textId="215EF946" w:rsidR="004A2BD1" w:rsidRDefault="00127A6B" w:rsidP="00226C44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>Bayou Folse Dredging</w:t>
      </w:r>
    </w:p>
    <w:p w14:paraId="4F9F2B75" w14:textId="01CB808B" w:rsidR="00226C44" w:rsidRPr="004172A3" w:rsidRDefault="00127A6B" w:rsidP="004172A3">
      <w:pPr>
        <w:pStyle w:val="ListParagraph"/>
        <w:numPr>
          <w:ilvl w:val="0"/>
          <w:numId w:val="1"/>
        </w:num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>
        <w:rPr>
          <w:rFonts w:ascii="Adobe Arabic" w:eastAsia="Adobe Fan Heiti Std B" w:hAnsi="Adobe Arabic" w:cs="Adobe Arabic"/>
          <w:b/>
          <w:bCs/>
          <w:sz w:val="32"/>
          <w:szCs w:val="32"/>
        </w:rPr>
        <w:t xml:space="preserve">Website/Facebook </w:t>
      </w:r>
    </w:p>
    <w:p w14:paraId="14F4212E" w14:textId="77777777" w:rsidR="004172A3" w:rsidRDefault="004172A3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2A2BD455" w14:textId="77777777" w:rsidR="004172A3" w:rsidRDefault="004172A3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62F8DE46" w14:textId="77777777" w:rsidR="004172A3" w:rsidRDefault="004172A3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7F4BF4C4" w14:textId="77777777" w:rsidR="004172A3" w:rsidRDefault="004172A3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2E89A700" w14:textId="00740E0F" w:rsidR="00226C44" w:rsidRPr="004F0AA0" w:rsidRDefault="00226C44" w:rsidP="00226C44">
      <w:pPr>
        <w:rPr>
          <w:rFonts w:ascii="Adobe Arabic" w:eastAsia="Adobe Heiti Std R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lastRenderedPageBreak/>
        <w:t>Chairman’s Comments:</w:t>
      </w:r>
    </w:p>
    <w:p w14:paraId="2CE4126F" w14:textId="14FBBA8D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Public Comments:</w:t>
      </w:r>
    </w:p>
    <w:p w14:paraId="15F75AA6" w14:textId="67E2967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  <w:r w:rsidRPr="004F0AA0">
        <w:rPr>
          <w:rFonts w:ascii="Adobe Arabic" w:eastAsia="Adobe Fan Heiti Std B" w:hAnsi="Adobe Arabic" w:cs="Adobe Arabic"/>
          <w:b/>
          <w:bCs/>
          <w:sz w:val="32"/>
          <w:szCs w:val="32"/>
        </w:rPr>
        <w:t>Other Business:</w:t>
      </w:r>
    </w:p>
    <w:p w14:paraId="4747D80A" w14:textId="77777777" w:rsidR="00226C44" w:rsidRPr="004F0AA0" w:rsidRDefault="00226C44" w:rsidP="00226C44">
      <w:pPr>
        <w:rPr>
          <w:rFonts w:ascii="Adobe Arabic" w:eastAsia="Adobe Fan Heiti Std B" w:hAnsi="Adobe Arabic" w:cs="Adobe Arabic"/>
          <w:b/>
          <w:bCs/>
          <w:sz w:val="32"/>
          <w:szCs w:val="32"/>
        </w:rPr>
      </w:pPr>
    </w:p>
    <w:p w14:paraId="38AB74CE" w14:textId="3F1B6338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Next Meeting/Agenda</w:t>
      </w:r>
    </w:p>
    <w:p w14:paraId="3A46A15E" w14:textId="0DB24787" w:rsidR="00226C44" w:rsidRPr="004F0AA0" w:rsidRDefault="00226C44" w:rsidP="00226C44">
      <w:pPr>
        <w:rPr>
          <w:rFonts w:ascii="ADLaM Display" w:eastAsia="Adobe Fan Heiti Std B" w:hAnsi="ADLaM Display" w:cs="ADLaM Display"/>
          <w:b/>
          <w:bCs/>
          <w:sz w:val="20"/>
          <w:szCs w:val="20"/>
        </w:rPr>
      </w:pPr>
      <w:r w:rsidRPr="004F0AA0">
        <w:rPr>
          <w:rFonts w:ascii="ADLaM Display" w:eastAsia="Adobe Fan Heiti Std B" w:hAnsi="ADLaM Display" w:cs="ADLaM Display"/>
          <w:b/>
          <w:bCs/>
          <w:sz w:val="20"/>
          <w:szCs w:val="20"/>
        </w:rPr>
        <w:t>Adjournment</w:t>
      </w:r>
    </w:p>
    <w:sectPr w:rsidR="00226C44" w:rsidRPr="004F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E7062"/>
    <w:multiLevelType w:val="hybridMultilevel"/>
    <w:tmpl w:val="72582DE2"/>
    <w:lvl w:ilvl="0" w:tplc="4C9A3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2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44"/>
    <w:rsid w:val="00023AED"/>
    <w:rsid w:val="00061DC6"/>
    <w:rsid w:val="00127A6B"/>
    <w:rsid w:val="00130BF1"/>
    <w:rsid w:val="00134A97"/>
    <w:rsid w:val="0014312C"/>
    <w:rsid w:val="00143C9F"/>
    <w:rsid w:val="001519E3"/>
    <w:rsid w:val="00226C44"/>
    <w:rsid w:val="002E23A8"/>
    <w:rsid w:val="002E4729"/>
    <w:rsid w:val="0037757C"/>
    <w:rsid w:val="003E55AC"/>
    <w:rsid w:val="00405904"/>
    <w:rsid w:val="004172A3"/>
    <w:rsid w:val="00496B87"/>
    <w:rsid w:val="004A2BD1"/>
    <w:rsid w:val="004F0AA0"/>
    <w:rsid w:val="00534E59"/>
    <w:rsid w:val="00572FF6"/>
    <w:rsid w:val="0057489C"/>
    <w:rsid w:val="005B0BF7"/>
    <w:rsid w:val="005E7FEF"/>
    <w:rsid w:val="0060136F"/>
    <w:rsid w:val="00610915"/>
    <w:rsid w:val="00616CF0"/>
    <w:rsid w:val="006A55F4"/>
    <w:rsid w:val="006A6F36"/>
    <w:rsid w:val="00716B91"/>
    <w:rsid w:val="00734A9A"/>
    <w:rsid w:val="007412AC"/>
    <w:rsid w:val="007B6C93"/>
    <w:rsid w:val="00824575"/>
    <w:rsid w:val="00847DF0"/>
    <w:rsid w:val="0085499B"/>
    <w:rsid w:val="008B4ECE"/>
    <w:rsid w:val="008C06BC"/>
    <w:rsid w:val="008E0524"/>
    <w:rsid w:val="008E38FC"/>
    <w:rsid w:val="0099048C"/>
    <w:rsid w:val="00997AFE"/>
    <w:rsid w:val="009E098D"/>
    <w:rsid w:val="009E2E15"/>
    <w:rsid w:val="00AD204B"/>
    <w:rsid w:val="00AE606D"/>
    <w:rsid w:val="00B53EB2"/>
    <w:rsid w:val="00C7670D"/>
    <w:rsid w:val="00C95AE7"/>
    <w:rsid w:val="00C96EB7"/>
    <w:rsid w:val="00CC5869"/>
    <w:rsid w:val="00CD6DB8"/>
    <w:rsid w:val="00D174C0"/>
    <w:rsid w:val="00D932A5"/>
    <w:rsid w:val="00E46064"/>
    <w:rsid w:val="00E827B7"/>
    <w:rsid w:val="00E95951"/>
    <w:rsid w:val="00F35C37"/>
    <w:rsid w:val="00F825D9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F057"/>
  <w15:chartTrackingRefBased/>
  <w15:docId w15:val="{E5AE533A-38DF-419A-AF6A-B813096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Serigne</dc:creator>
  <cp:keywords/>
  <dc:description/>
  <cp:lastModifiedBy>Vince G</cp:lastModifiedBy>
  <cp:revision>2</cp:revision>
  <cp:lastPrinted>2024-10-14T17:12:00Z</cp:lastPrinted>
  <dcterms:created xsi:type="dcterms:W3CDTF">2025-01-29T18:13:00Z</dcterms:created>
  <dcterms:modified xsi:type="dcterms:W3CDTF">2025-01-29T18:13:00Z</dcterms:modified>
</cp:coreProperties>
</file>